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E" w:rsidRDefault="00246D4E" w:rsidP="00246D4E">
      <w:pPr>
        <w:jc w:val="center"/>
        <w:rPr>
          <w:b/>
        </w:rPr>
      </w:pPr>
      <w:r>
        <w:rPr>
          <w:b/>
        </w:rPr>
        <w:t>Приложение</w:t>
      </w:r>
      <w:proofErr w:type="gramStart"/>
      <w:r>
        <w:rPr>
          <w:b/>
        </w:rPr>
        <w:t xml:space="preserve"> А</w:t>
      </w:r>
      <w:proofErr w:type="gramEnd"/>
    </w:p>
    <w:p w:rsidR="00246D4E" w:rsidRDefault="00246D4E" w:rsidP="00246D4E">
      <w:pPr>
        <w:jc w:val="center"/>
        <w:rPr>
          <w:b/>
        </w:rPr>
      </w:pPr>
      <w:r>
        <w:rPr>
          <w:b/>
        </w:rPr>
        <w:t>(Справочное)</w:t>
      </w:r>
    </w:p>
    <w:p w:rsidR="00246D4E" w:rsidRDefault="00246D4E" w:rsidP="00246D4E">
      <w:pPr>
        <w:tabs>
          <w:tab w:val="left" w:pos="7563"/>
        </w:tabs>
        <w:jc w:val="center"/>
        <w:rPr>
          <w:bCs/>
          <w:sz w:val="20"/>
          <w:szCs w:val="20"/>
        </w:rPr>
      </w:pPr>
      <w:r>
        <w:rPr>
          <w:b/>
        </w:rPr>
        <w:t xml:space="preserve">Перечень неисправностей и </w:t>
      </w:r>
      <w:proofErr w:type="gramStart"/>
      <w:r>
        <w:rPr>
          <w:b/>
        </w:rPr>
        <w:t>меры</w:t>
      </w:r>
      <w:proofErr w:type="gramEnd"/>
      <w:r>
        <w:rPr>
          <w:b/>
        </w:rPr>
        <w:t xml:space="preserve">  предпринимаемые при </w:t>
      </w:r>
      <w:r w:rsidR="004C2243">
        <w:rPr>
          <w:b/>
        </w:rPr>
        <w:t xml:space="preserve">их </w:t>
      </w:r>
      <w:r>
        <w:rPr>
          <w:b/>
        </w:rPr>
        <w:t>обнаружении</w:t>
      </w:r>
    </w:p>
    <w:p w:rsidR="00246D4E" w:rsidRDefault="00246D4E" w:rsidP="00246D4E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jc w:val="center"/>
        <w:rPr>
          <w:b w:val="0"/>
        </w:rPr>
      </w:pPr>
    </w:p>
    <w:p w:rsidR="00246D4E" w:rsidRDefault="00246D4E" w:rsidP="00246D4E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rPr>
          <w:b w:val="0"/>
          <w:sz w:val="22"/>
          <w:szCs w:val="22"/>
        </w:rPr>
      </w:pPr>
      <w:r w:rsidRPr="00246D4E">
        <w:rPr>
          <w:b w:val="0"/>
          <w:sz w:val="22"/>
          <w:szCs w:val="22"/>
        </w:rPr>
        <w:t xml:space="preserve">Таблица А.1 </w:t>
      </w:r>
      <w:r>
        <w:rPr>
          <w:b w:val="0"/>
          <w:sz w:val="22"/>
          <w:szCs w:val="22"/>
        </w:rPr>
        <w:t>–Механические повреждения каркаса и оболочки</w:t>
      </w:r>
    </w:p>
    <w:tbl>
      <w:tblPr>
        <w:tblStyle w:val="ad"/>
        <w:tblW w:w="10490" w:type="dxa"/>
        <w:tblInd w:w="-176" w:type="dxa"/>
        <w:tblLook w:val="04A0"/>
      </w:tblPr>
      <w:tblGrid>
        <w:gridCol w:w="2836"/>
        <w:gridCol w:w="2268"/>
        <w:gridCol w:w="3260"/>
        <w:gridCol w:w="2126"/>
      </w:tblGrid>
      <w:tr w:rsidR="00246D4E" w:rsidTr="004C2243">
        <w:tc>
          <w:tcPr>
            <w:tcW w:w="2836" w:type="dxa"/>
          </w:tcPr>
          <w:p w:rsidR="00246D4E" w:rsidRPr="00246D4E" w:rsidRDefault="00246D4E" w:rsidP="00246D4E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Обозначение дефекта</w:t>
            </w:r>
          </w:p>
        </w:tc>
        <w:tc>
          <w:tcPr>
            <w:tcW w:w="2268" w:type="dxa"/>
          </w:tcPr>
          <w:p w:rsidR="00246D4E" w:rsidRPr="00246D4E" w:rsidRDefault="00246D4E" w:rsidP="00246D4E">
            <w:pPr>
              <w:pStyle w:val="1"/>
              <w:tabs>
                <w:tab w:val="left" w:pos="640"/>
                <w:tab w:val="left" w:pos="641"/>
                <w:tab w:val="left" w:pos="2015"/>
              </w:tabs>
              <w:spacing w:before="96" w:line="480" w:lineRule="auto"/>
              <w:ind w:left="0" w:right="-145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260" w:type="dxa"/>
          </w:tcPr>
          <w:p w:rsidR="00246D4E" w:rsidRPr="00246D4E" w:rsidRDefault="00246D4E" w:rsidP="00246D4E">
            <w:pPr>
              <w:pStyle w:val="1"/>
              <w:tabs>
                <w:tab w:val="left" w:pos="640"/>
                <w:tab w:val="left" w:pos="641"/>
                <w:tab w:val="left" w:pos="2372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Причина</w:t>
            </w:r>
          </w:p>
        </w:tc>
        <w:tc>
          <w:tcPr>
            <w:tcW w:w="2126" w:type="dxa"/>
          </w:tcPr>
          <w:p w:rsidR="00246D4E" w:rsidRPr="00246D4E" w:rsidRDefault="00246D4E" w:rsidP="00246D4E">
            <w:pPr>
              <w:pStyle w:val="1"/>
              <w:tabs>
                <w:tab w:val="left" w:pos="640"/>
                <w:tab w:val="left" w:pos="641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Устранение</w:t>
            </w:r>
          </w:p>
        </w:tc>
      </w:tr>
      <w:tr w:rsidR="00246D4E" w:rsidTr="004C2243">
        <w:tc>
          <w:tcPr>
            <w:tcW w:w="2836" w:type="dxa"/>
            <w:vAlign w:val="center"/>
          </w:tcPr>
          <w:p w:rsidR="00246D4E" w:rsidRPr="00BB47F3" w:rsidRDefault="00246D4E" w:rsidP="004C2243">
            <w:pPr>
              <w:pStyle w:val="1"/>
              <w:tabs>
                <w:tab w:val="left" w:pos="640"/>
                <w:tab w:val="left" w:pos="641"/>
                <w:tab w:val="left" w:pos="2869"/>
              </w:tabs>
              <w:spacing w:before="96" w:line="360" w:lineRule="auto"/>
              <w:ind w:left="0" w:right="-108" w:firstLine="0"/>
              <w:jc w:val="center"/>
              <w:rPr>
                <w:b w:val="0"/>
              </w:rPr>
            </w:pPr>
            <w:r w:rsidRPr="00BB47F3">
              <w:rPr>
                <w:b w:val="0"/>
              </w:rPr>
              <w:t>Нарушение лакокрасочного покрытия</w:t>
            </w:r>
          </w:p>
        </w:tc>
        <w:tc>
          <w:tcPr>
            <w:tcW w:w="2268" w:type="dxa"/>
            <w:vAlign w:val="center"/>
          </w:tcPr>
          <w:p w:rsidR="00246D4E" w:rsidRPr="00BB47F3" w:rsidRDefault="00246D4E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 w:rsidRPr="00BB47F3">
              <w:rPr>
                <w:b w:val="0"/>
              </w:rPr>
              <w:t>Царапины, коррозия оболочки</w:t>
            </w:r>
          </w:p>
        </w:tc>
        <w:tc>
          <w:tcPr>
            <w:tcW w:w="3260" w:type="dxa"/>
            <w:vAlign w:val="center"/>
          </w:tcPr>
          <w:p w:rsidR="00246D4E" w:rsidRPr="00BB47F3" w:rsidRDefault="00246D4E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 w:rsidRPr="00BB47F3">
              <w:rPr>
                <w:b w:val="0"/>
              </w:rPr>
              <w:t>Механические, химические воздействия</w:t>
            </w:r>
          </w:p>
        </w:tc>
        <w:tc>
          <w:tcPr>
            <w:tcW w:w="2126" w:type="dxa"/>
            <w:vAlign w:val="center"/>
          </w:tcPr>
          <w:p w:rsidR="00246D4E" w:rsidRPr="00BB47F3" w:rsidRDefault="00BB47F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 w:rsidRPr="00BB47F3">
              <w:rPr>
                <w:b w:val="0"/>
              </w:rPr>
              <w:t xml:space="preserve">Восстановление </w:t>
            </w:r>
            <w:proofErr w:type="spellStart"/>
            <w:proofErr w:type="gramStart"/>
            <w:r w:rsidRPr="00BB47F3">
              <w:rPr>
                <w:b w:val="0"/>
              </w:rPr>
              <w:t>лако-красочного</w:t>
            </w:r>
            <w:proofErr w:type="spellEnd"/>
            <w:proofErr w:type="gramEnd"/>
            <w:r w:rsidRPr="00BB47F3">
              <w:rPr>
                <w:b w:val="0"/>
              </w:rPr>
              <w:t xml:space="preserve"> покрытия</w:t>
            </w:r>
          </w:p>
        </w:tc>
      </w:tr>
      <w:tr w:rsidR="00BB47F3" w:rsidTr="004C2243">
        <w:tc>
          <w:tcPr>
            <w:tcW w:w="2836" w:type="dxa"/>
            <w:vAlign w:val="center"/>
          </w:tcPr>
          <w:p w:rsidR="00BB47F3" w:rsidRPr="00BB47F3" w:rsidRDefault="00BB47F3" w:rsidP="004C2243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  <w:r w:rsidRPr="00BB47F3">
              <w:rPr>
                <w:b w:val="0"/>
              </w:rPr>
              <w:t>Износ резиновых уплотнителей двери и каркаса</w:t>
            </w:r>
          </w:p>
        </w:tc>
        <w:tc>
          <w:tcPr>
            <w:tcW w:w="2268" w:type="dxa"/>
            <w:vAlign w:val="center"/>
          </w:tcPr>
          <w:p w:rsidR="00BB47F3" w:rsidRPr="00BB47F3" w:rsidRDefault="00BB47F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Трещины, расслоения, потеря герметичности</w:t>
            </w:r>
          </w:p>
        </w:tc>
        <w:tc>
          <w:tcPr>
            <w:tcW w:w="3260" w:type="dxa"/>
            <w:vAlign w:val="center"/>
          </w:tcPr>
          <w:p w:rsidR="00BB47F3" w:rsidRPr="00BB47F3" w:rsidRDefault="004C2243" w:rsidP="004C2243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Естественный </w:t>
            </w:r>
            <w:r w:rsidR="00BB47F3" w:rsidRPr="00BB47F3">
              <w:rPr>
                <w:b w:val="0"/>
              </w:rPr>
              <w:t>износ,</w:t>
            </w:r>
            <w:r>
              <w:rPr>
                <w:b w:val="0"/>
              </w:rPr>
              <w:t xml:space="preserve"> </w:t>
            </w:r>
            <w:r w:rsidR="00BB47F3" w:rsidRPr="00BB47F3">
              <w:rPr>
                <w:b w:val="0"/>
              </w:rPr>
              <w:t>возникающий из-за</w:t>
            </w:r>
            <w:r>
              <w:rPr>
                <w:b w:val="0"/>
              </w:rPr>
              <w:t xml:space="preserve"> </w:t>
            </w:r>
            <w:r w:rsidR="00BB47F3" w:rsidRPr="00BB47F3">
              <w:rPr>
                <w:b w:val="0"/>
              </w:rPr>
              <w:t>перепадов температуры и влажности, также механические воздействия</w:t>
            </w:r>
          </w:p>
        </w:tc>
        <w:tc>
          <w:tcPr>
            <w:tcW w:w="2126" w:type="dxa"/>
            <w:vAlign w:val="center"/>
          </w:tcPr>
          <w:p w:rsidR="00BB47F3" w:rsidRPr="00BB47F3" w:rsidRDefault="00BB47F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уплотнителя</w:t>
            </w:r>
          </w:p>
        </w:tc>
      </w:tr>
      <w:tr w:rsidR="00BB47F3" w:rsidTr="004C2243">
        <w:tc>
          <w:tcPr>
            <w:tcW w:w="10490" w:type="dxa"/>
            <w:gridSpan w:val="4"/>
            <w:vAlign w:val="center"/>
          </w:tcPr>
          <w:p w:rsidR="00F21B5B" w:rsidRDefault="00BB47F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Способы обнаружения дефекта: </w:t>
            </w:r>
          </w:p>
          <w:p w:rsidR="00BB47F3" w:rsidRPr="00BB47F3" w:rsidRDefault="00F21B5B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  <w:r w:rsidR="00BB47F3">
              <w:rPr>
                <w:b w:val="0"/>
              </w:rPr>
              <w:t>выполнить визуальный осмотр каркаса и оболочки, резиновых уплотнителей</w:t>
            </w:r>
          </w:p>
        </w:tc>
      </w:tr>
    </w:tbl>
    <w:p w:rsidR="004C2243" w:rsidRDefault="004C2243" w:rsidP="00BB47F3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rPr>
          <w:b w:val="0"/>
          <w:sz w:val="22"/>
          <w:szCs w:val="22"/>
        </w:rPr>
      </w:pPr>
    </w:p>
    <w:p w:rsidR="00BB47F3" w:rsidRDefault="00BB47F3" w:rsidP="00BB47F3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rPr>
          <w:b w:val="0"/>
          <w:sz w:val="22"/>
          <w:szCs w:val="22"/>
        </w:rPr>
      </w:pPr>
      <w:r w:rsidRPr="00246D4E">
        <w:rPr>
          <w:b w:val="0"/>
          <w:sz w:val="22"/>
          <w:szCs w:val="22"/>
        </w:rPr>
        <w:t>Таблица</w:t>
      </w:r>
      <w:r>
        <w:rPr>
          <w:b w:val="0"/>
          <w:sz w:val="22"/>
          <w:szCs w:val="22"/>
        </w:rPr>
        <w:t xml:space="preserve"> А.2</w:t>
      </w:r>
      <w:r w:rsidRPr="00246D4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–Дефекты  автоматических выключателей</w:t>
      </w:r>
    </w:p>
    <w:tbl>
      <w:tblPr>
        <w:tblStyle w:val="ad"/>
        <w:tblW w:w="10490" w:type="dxa"/>
        <w:tblInd w:w="-176" w:type="dxa"/>
        <w:tblLook w:val="04A0"/>
      </w:tblPr>
      <w:tblGrid>
        <w:gridCol w:w="2836"/>
        <w:gridCol w:w="2409"/>
        <w:gridCol w:w="3119"/>
        <w:gridCol w:w="2126"/>
      </w:tblGrid>
      <w:tr w:rsidR="00BB47F3" w:rsidTr="00134331">
        <w:tc>
          <w:tcPr>
            <w:tcW w:w="2836" w:type="dxa"/>
          </w:tcPr>
          <w:p w:rsidR="00BB47F3" w:rsidRPr="00246D4E" w:rsidRDefault="00BB47F3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Обозначение дефекта</w:t>
            </w:r>
          </w:p>
        </w:tc>
        <w:tc>
          <w:tcPr>
            <w:tcW w:w="2409" w:type="dxa"/>
          </w:tcPr>
          <w:p w:rsidR="00BB47F3" w:rsidRPr="00246D4E" w:rsidRDefault="00BB47F3" w:rsidP="00134331">
            <w:pPr>
              <w:pStyle w:val="1"/>
              <w:tabs>
                <w:tab w:val="left" w:pos="640"/>
                <w:tab w:val="left" w:pos="641"/>
                <w:tab w:val="left" w:pos="2015"/>
              </w:tabs>
              <w:spacing w:before="96" w:line="480" w:lineRule="auto"/>
              <w:ind w:left="0" w:right="-145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119" w:type="dxa"/>
          </w:tcPr>
          <w:p w:rsidR="00BB47F3" w:rsidRPr="00246D4E" w:rsidRDefault="00BB47F3" w:rsidP="00134331">
            <w:pPr>
              <w:pStyle w:val="1"/>
              <w:tabs>
                <w:tab w:val="left" w:pos="640"/>
                <w:tab w:val="left" w:pos="641"/>
                <w:tab w:val="left" w:pos="2372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Причина</w:t>
            </w:r>
          </w:p>
        </w:tc>
        <w:tc>
          <w:tcPr>
            <w:tcW w:w="2126" w:type="dxa"/>
          </w:tcPr>
          <w:p w:rsidR="00BB47F3" w:rsidRPr="00246D4E" w:rsidRDefault="00BB47F3" w:rsidP="00134331">
            <w:pPr>
              <w:pStyle w:val="1"/>
              <w:tabs>
                <w:tab w:val="left" w:pos="640"/>
                <w:tab w:val="left" w:pos="641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Устранение</w:t>
            </w:r>
          </w:p>
        </w:tc>
      </w:tr>
      <w:tr w:rsidR="004C2243" w:rsidTr="004C2243">
        <w:tc>
          <w:tcPr>
            <w:tcW w:w="2836" w:type="dxa"/>
            <w:vAlign w:val="center"/>
          </w:tcPr>
          <w:p w:rsidR="004C2243" w:rsidRPr="00BB47F3" w:rsidRDefault="004C2243" w:rsidP="004C2243">
            <w:pPr>
              <w:pStyle w:val="1"/>
              <w:tabs>
                <w:tab w:val="left" w:pos="640"/>
                <w:tab w:val="left" w:pos="641"/>
                <w:tab w:val="left" w:pos="2869"/>
              </w:tabs>
              <w:spacing w:before="96" w:line="360" w:lineRule="auto"/>
              <w:ind w:left="0" w:right="-108" w:firstLine="0"/>
              <w:jc w:val="center"/>
              <w:rPr>
                <w:b w:val="0"/>
              </w:rPr>
            </w:pPr>
            <w:r>
              <w:rPr>
                <w:b w:val="0"/>
              </w:rPr>
              <w:t>Повреждение корпуса</w:t>
            </w:r>
          </w:p>
        </w:tc>
        <w:tc>
          <w:tcPr>
            <w:tcW w:w="2409" w:type="dxa"/>
            <w:vAlign w:val="center"/>
          </w:tcPr>
          <w:p w:rsidR="004C2243" w:rsidRPr="00BB47F3" w:rsidRDefault="004C224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Оплавление корпуса аппарата вблизи области контакта, раскол корпуса</w:t>
            </w:r>
          </w:p>
        </w:tc>
        <w:tc>
          <w:tcPr>
            <w:tcW w:w="3119" w:type="dxa"/>
            <w:vAlign w:val="center"/>
          </w:tcPr>
          <w:p w:rsidR="004C2243" w:rsidRPr="00BB47F3" w:rsidRDefault="004C224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Большое переходное сопротивление контактов аппарата, приводящее к нагреву контактов и корпуса,  несоблюдение правил эксплуатации, механическое  воздействие.</w:t>
            </w:r>
          </w:p>
        </w:tc>
        <w:tc>
          <w:tcPr>
            <w:tcW w:w="2126" w:type="dxa"/>
            <w:vMerge w:val="restart"/>
            <w:vAlign w:val="center"/>
          </w:tcPr>
          <w:p w:rsidR="004C2243" w:rsidRPr="00BB47F3" w:rsidRDefault="004C224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аппарата</w:t>
            </w:r>
          </w:p>
        </w:tc>
      </w:tr>
      <w:tr w:rsidR="004C2243" w:rsidTr="004C2243">
        <w:tc>
          <w:tcPr>
            <w:tcW w:w="2836" w:type="dxa"/>
            <w:vAlign w:val="center"/>
          </w:tcPr>
          <w:p w:rsidR="004C2243" w:rsidRPr="00BB47F3" w:rsidRDefault="004C2243" w:rsidP="004C2243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  <w:r>
              <w:rPr>
                <w:b w:val="0"/>
              </w:rPr>
              <w:t>Повреждение механизмов взвода</w:t>
            </w:r>
          </w:p>
        </w:tc>
        <w:tc>
          <w:tcPr>
            <w:tcW w:w="2409" w:type="dxa"/>
            <w:vAlign w:val="center"/>
          </w:tcPr>
          <w:p w:rsidR="004C2243" w:rsidRPr="00BB47F3" w:rsidRDefault="004C224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Неработоспособность рукоятки взвода</w:t>
            </w:r>
          </w:p>
        </w:tc>
        <w:tc>
          <w:tcPr>
            <w:tcW w:w="3119" w:type="dxa"/>
            <w:vAlign w:val="center"/>
          </w:tcPr>
          <w:p w:rsidR="004C2243" w:rsidRPr="00BB47F3" w:rsidRDefault="004C2243" w:rsidP="004C2243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Повреждение внутреннего механизма</w:t>
            </w:r>
          </w:p>
        </w:tc>
        <w:tc>
          <w:tcPr>
            <w:tcW w:w="2126" w:type="dxa"/>
            <w:vMerge/>
            <w:vAlign w:val="center"/>
          </w:tcPr>
          <w:p w:rsidR="004C2243" w:rsidRPr="00BB47F3" w:rsidRDefault="004C224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</w:p>
        </w:tc>
      </w:tr>
      <w:tr w:rsidR="00BB47F3" w:rsidTr="004C2243">
        <w:tc>
          <w:tcPr>
            <w:tcW w:w="10490" w:type="dxa"/>
            <w:gridSpan w:val="4"/>
            <w:vAlign w:val="center"/>
          </w:tcPr>
          <w:p w:rsidR="004C2243" w:rsidRPr="004C2243" w:rsidRDefault="004C224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4C2243">
              <w:rPr>
                <w:b w:val="0"/>
              </w:rPr>
              <w:t>Способы обнаружения дефекта:</w:t>
            </w:r>
          </w:p>
          <w:p w:rsidR="004C2243" w:rsidRPr="004C2243" w:rsidRDefault="004C224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4C2243">
              <w:rPr>
                <w:b w:val="0"/>
              </w:rPr>
              <w:t>– выполнить визуальный осмотр корпуса аппарата;</w:t>
            </w:r>
          </w:p>
          <w:p w:rsidR="004C2243" w:rsidRPr="004C2243" w:rsidRDefault="004C224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4C2243">
              <w:rPr>
                <w:b w:val="0"/>
              </w:rPr>
              <w:t>– проверить механический взвод автоматического выключателя;</w:t>
            </w:r>
          </w:p>
          <w:p w:rsidR="00BB47F3" w:rsidRPr="00BB47F3" w:rsidRDefault="004C2243" w:rsidP="004C2243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 w:rsidRPr="004C2243">
              <w:rPr>
                <w:b w:val="0"/>
              </w:rPr>
              <w:t>– проверить рукоятку включения-отключения.</w:t>
            </w:r>
          </w:p>
        </w:tc>
      </w:tr>
    </w:tbl>
    <w:p w:rsidR="00246D4E" w:rsidRDefault="00246D4E" w:rsidP="00246D4E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rPr>
          <w:b w:val="0"/>
          <w:sz w:val="22"/>
          <w:szCs w:val="22"/>
        </w:rPr>
      </w:pPr>
    </w:p>
    <w:p w:rsidR="004C2243" w:rsidRDefault="004C2243" w:rsidP="00246D4E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rPr>
          <w:b w:val="0"/>
          <w:sz w:val="22"/>
          <w:szCs w:val="22"/>
        </w:rPr>
      </w:pPr>
    </w:p>
    <w:p w:rsidR="004C2243" w:rsidRDefault="004C2243" w:rsidP="00246D4E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rPr>
          <w:b w:val="0"/>
          <w:sz w:val="22"/>
          <w:szCs w:val="22"/>
        </w:rPr>
      </w:pPr>
    </w:p>
    <w:p w:rsidR="004C2243" w:rsidRDefault="004C2243" w:rsidP="004C2243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rPr>
          <w:b w:val="0"/>
          <w:sz w:val="22"/>
          <w:szCs w:val="22"/>
        </w:rPr>
      </w:pPr>
      <w:r w:rsidRPr="00246D4E">
        <w:rPr>
          <w:b w:val="0"/>
          <w:sz w:val="22"/>
          <w:szCs w:val="22"/>
        </w:rPr>
        <w:lastRenderedPageBreak/>
        <w:t>Таблица</w:t>
      </w:r>
      <w:r>
        <w:rPr>
          <w:b w:val="0"/>
          <w:sz w:val="22"/>
          <w:szCs w:val="22"/>
        </w:rPr>
        <w:t xml:space="preserve"> А.3</w:t>
      </w:r>
      <w:r w:rsidRPr="00246D4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–Дефекты изоляции</w:t>
      </w:r>
    </w:p>
    <w:tbl>
      <w:tblPr>
        <w:tblStyle w:val="ad"/>
        <w:tblW w:w="10490" w:type="dxa"/>
        <w:tblInd w:w="-176" w:type="dxa"/>
        <w:tblLook w:val="04A0"/>
      </w:tblPr>
      <w:tblGrid>
        <w:gridCol w:w="2836"/>
        <w:gridCol w:w="2268"/>
        <w:gridCol w:w="3260"/>
        <w:gridCol w:w="2126"/>
      </w:tblGrid>
      <w:tr w:rsidR="004C2243" w:rsidTr="00134331">
        <w:tc>
          <w:tcPr>
            <w:tcW w:w="2836" w:type="dxa"/>
          </w:tcPr>
          <w:p w:rsidR="004C2243" w:rsidRPr="00246D4E" w:rsidRDefault="004C2243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Обозначение дефекта</w:t>
            </w:r>
          </w:p>
        </w:tc>
        <w:tc>
          <w:tcPr>
            <w:tcW w:w="2268" w:type="dxa"/>
          </w:tcPr>
          <w:p w:rsidR="004C2243" w:rsidRPr="00246D4E" w:rsidRDefault="004C2243" w:rsidP="00134331">
            <w:pPr>
              <w:pStyle w:val="1"/>
              <w:tabs>
                <w:tab w:val="left" w:pos="640"/>
                <w:tab w:val="left" w:pos="641"/>
                <w:tab w:val="left" w:pos="2015"/>
              </w:tabs>
              <w:spacing w:before="96" w:line="480" w:lineRule="auto"/>
              <w:ind w:left="0" w:right="-145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260" w:type="dxa"/>
          </w:tcPr>
          <w:p w:rsidR="004C2243" w:rsidRPr="00246D4E" w:rsidRDefault="004C2243" w:rsidP="00134331">
            <w:pPr>
              <w:pStyle w:val="1"/>
              <w:tabs>
                <w:tab w:val="left" w:pos="640"/>
                <w:tab w:val="left" w:pos="641"/>
                <w:tab w:val="left" w:pos="2372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Причина</w:t>
            </w:r>
          </w:p>
        </w:tc>
        <w:tc>
          <w:tcPr>
            <w:tcW w:w="2126" w:type="dxa"/>
          </w:tcPr>
          <w:p w:rsidR="004C2243" w:rsidRPr="00246D4E" w:rsidRDefault="004C2243" w:rsidP="00134331">
            <w:pPr>
              <w:pStyle w:val="1"/>
              <w:tabs>
                <w:tab w:val="left" w:pos="640"/>
                <w:tab w:val="left" w:pos="641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Устранение</w:t>
            </w:r>
          </w:p>
        </w:tc>
      </w:tr>
      <w:tr w:rsidR="00F21B5B" w:rsidTr="00134331">
        <w:tc>
          <w:tcPr>
            <w:tcW w:w="2836" w:type="dxa"/>
            <w:vAlign w:val="center"/>
          </w:tcPr>
          <w:p w:rsidR="00F21B5B" w:rsidRPr="00BB47F3" w:rsidRDefault="00F21B5B" w:rsidP="00134331">
            <w:pPr>
              <w:pStyle w:val="1"/>
              <w:tabs>
                <w:tab w:val="left" w:pos="640"/>
                <w:tab w:val="left" w:pos="641"/>
                <w:tab w:val="left" w:pos="2869"/>
              </w:tabs>
              <w:spacing w:before="96" w:line="360" w:lineRule="auto"/>
              <w:ind w:left="0" w:right="-108" w:firstLine="0"/>
              <w:jc w:val="center"/>
              <w:rPr>
                <w:b w:val="0"/>
              </w:rPr>
            </w:pPr>
            <w:r>
              <w:rPr>
                <w:b w:val="0"/>
              </w:rPr>
              <w:t>Механические дефекты изолятора</w:t>
            </w:r>
          </w:p>
        </w:tc>
        <w:tc>
          <w:tcPr>
            <w:tcW w:w="2268" w:type="dxa"/>
            <w:vMerge w:val="restart"/>
            <w:vAlign w:val="center"/>
          </w:tcPr>
          <w:p w:rsidR="00F21B5B" w:rsidRPr="00BB47F3" w:rsidRDefault="00F21B5B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/>
              <w:jc w:val="center"/>
              <w:rPr>
                <w:b w:val="0"/>
              </w:rPr>
            </w:pPr>
            <w:r>
              <w:rPr>
                <w:b w:val="0"/>
              </w:rPr>
              <w:t>Трещины, плавление</w:t>
            </w:r>
          </w:p>
        </w:tc>
        <w:tc>
          <w:tcPr>
            <w:tcW w:w="3260" w:type="dxa"/>
            <w:vMerge w:val="restart"/>
            <w:vAlign w:val="center"/>
          </w:tcPr>
          <w:p w:rsidR="00F21B5B" w:rsidRPr="00BB47F3" w:rsidRDefault="00F21B5B" w:rsidP="00F21B5B">
            <w:pPr>
              <w:pStyle w:val="1"/>
              <w:tabs>
                <w:tab w:val="left" w:pos="-2517"/>
              </w:tabs>
              <w:spacing w:before="96" w:line="360" w:lineRule="auto"/>
              <w:ind w:left="-108" w:right="-72" w:firstLine="0"/>
              <w:jc w:val="center"/>
              <w:rPr>
                <w:b w:val="0"/>
              </w:rPr>
            </w:pPr>
            <w:r w:rsidRPr="00F21B5B">
              <w:rPr>
                <w:b w:val="0"/>
              </w:rPr>
              <w:t>Длительное протекание токов короткого замыкания; не соответствующая техническим условиям эксплуатация; дефекты ко</w:t>
            </w:r>
            <w:r>
              <w:rPr>
                <w:b w:val="0"/>
              </w:rPr>
              <w:t>нтактных соединений (таблица А.5</w:t>
            </w:r>
            <w:r w:rsidRPr="00F21B5B">
              <w:rPr>
                <w:b w:val="0"/>
              </w:rPr>
              <w:t>); неправильный расчет режимов работы аппаратов</w:t>
            </w:r>
          </w:p>
        </w:tc>
        <w:tc>
          <w:tcPr>
            <w:tcW w:w="2126" w:type="dxa"/>
            <w:vAlign w:val="center"/>
          </w:tcPr>
          <w:p w:rsidR="00F21B5B" w:rsidRPr="00BB47F3" w:rsidRDefault="00F21B5B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изолятора</w:t>
            </w:r>
          </w:p>
        </w:tc>
      </w:tr>
      <w:tr w:rsidR="00F21B5B" w:rsidTr="00134331">
        <w:tc>
          <w:tcPr>
            <w:tcW w:w="2836" w:type="dxa"/>
            <w:vAlign w:val="center"/>
          </w:tcPr>
          <w:p w:rsidR="00F21B5B" w:rsidRPr="00BB47F3" w:rsidRDefault="00F21B5B" w:rsidP="00134331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  <w:r>
              <w:rPr>
                <w:b w:val="0"/>
              </w:rPr>
              <w:t>Механические дефекты изоляции шины</w:t>
            </w:r>
          </w:p>
        </w:tc>
        <w:tc>
          <w:tcPr>
            <w:tcW w:w="2268" w:type="dxa"/>
            <w:vMerge/>
            <w:vAlign w:val="center"/>
          </w:tcPr>
          <w:p w:rsidR="00F21B5B" w:rsidRPr="00BB47F3" w:rsidRDefault="00F21B5B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vAlign w:val="center"/>
          </w:tcPr>
          <w:p w:rsidR="00F21B5B" w:rsidRPr="00BB47F3" w:rsidRDefault="00F21B5B" w:rsidP="00134331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</w:p>
        </w:tc>
        <w:tc>
          <w:tcPr>
            <w:tcW w:w="2126" w:type="dxa"/>
            <w:vAlign w:val="center"/>
          </w:tcPr>
          <w:p w:rsidR="00F21B5B" w:rsidRPr="00BB47F3" w:rsidRDefault="00F21B5B" w:rsidP="00F21B5B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изоляции шины</w:t>
            </w:r>
          </w:p>
        </w:tc>
      </w:tr>
      <w:tr w:rsidR="00F21B5B" w:rsidTr="00134331">
        <w:tc>
          <w:tcPr>
            <w:tcW w:w="2836" w:type="dxa"/>
            <w:vAlign w:val="center"/>
          </w:tcPr>
          <w:p w:rsidR="00F21B5B" w:rsidRDefault="00F21B5B" w:rsidP="00134331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  <w:r>
              <w:rPr>
                <w:b w:val="0"/>
              </w:rPr>
              <w:t>Замыкание проводов</w:t>
            </w:r>
          </w:p>
        </w:tc>
        <w:tc>
          <w:tcPr>
            <w:tcW w:w="2268" w:type="dxa"/>
            <w:vAlign w:val="center"/>
          </w:tcPr>
          <w:p w:rsidR="00F21B5B" w:rsidRPr="00BB47F3" w:rsidRDefault="00F21B5B" w:rsidP="00F21B5B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Замыкание между собой одного, двух или более проводов, находящихся под напряжением с разными потенциалами</w:t>
            </w:r>
          </w:p>
        </w:tc>
        <w:tc>
          <w:tcPr>
            <w:tcW w:w="3260" w:type="dxa"/>
            <w:vMerge/>
            <w:vAlign w:val="center"/>
          </w:tcPr>
          <w:p w:rsidR="00F21B5B" w:rsidRDefault="00F21B5B" w:rsidP="00134331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</w:p>
        </w:tc>
        <w:tc>
          <w:tcPr>
            <w:tcW w:w="2126" w:type="dxa"/>
            <w:vAlign w:val="center"/>
          </w:tcPr>
          <w:p w:rsidR="00F21B5B" w:rsidRDefault="00F21B5B" w:rsidP="00F21B5B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провода, кабеля</w:t>
            </w:r>
          </w:p>
        </w:tc>
      </w:tr>
      <w:tr w:rsidR="004C2243" w:rsidTr="00134331">
        <w:tc>
          <w:tcPr>
            <w:tcW w:w="10490" w:type="dxa"/>
            <w:gridSpan w:val="4"/>
            <w:vAlign w:val="center"/>
          </w:tcPr>
          <w:p w:rsidR="00F21B5B" w:rsidRDefault="00F21B5B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 w:rsidRPr="00F21B5B">
              <w:rPr>
                <w:b w:val="0"/>
              </w:rPr>
              <w:t>Способы обнаружения дефекта:</w:t>
            </w:r>
          </w:p>
          <w:p w:rsidR="00F21B5B" w:rsidRDefault="00F21B5B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 w:rsidRPr="00F21B5B">
              <w:rPr>
                <w:b w:val="0"/>
              </w:rPr>
              <w:t xml:space="preserve"> – выполнить визуальный осмотр изоляции;</w:t>
            </w:r>
          </w:p>
          <w:p w:rsidR="00F21B5B" w:rsidRDefault="00F21B5B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 w:rsidRPr="00F21B5B">
              <w:rPr>
                <w:b w:val="0"/>
              </w:rPr>
              <w:t xml:space="preserve"> – проверить надежность соединений; </w:t>
            </w:r>
          </w:p>
          <w:p w:rsidR="004C2243" w:rsidRPr="00BB47F3" w:rsidRDefault="00F21B5B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 w:rsidRPr="00F21B5B">
              <w:rPr>
                <w:b w:val="0"/>
              </w:rPr>
              <w:t xml:space="preserve">– произвести расчет режимов сети (при необходимости провести замену встраиваемого оборудования). </w:t>
            </w:r>
          </w:p>
        </w:tc>
      </w:tr>
    </w:tbl>
    <w:p w:rsidR="004C2243" w:rsidRDefault="004C2243" w:rsidP="00246D4E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rPr>
          <w:b w:val="0"/>
          <w:sz w:val="22"/>
          <w:szCs w:val="22"/>
        </w:rPr>
      </w:pPr>
    </w:p>
    <w:p w:rsidR="00F21B5B" w:rsidRDefault="00F21B5B" w:rsidP="00F21B5B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rPr>
          <w:b w:val="0"/>
          <w:sz w:val="22"/>
          <w:szCs w:val="22"/>
        </w:rPr>
      </w:pPr>
      <w:r w:rsidRPr="00246D4E">
        <w:rPr>
          <w:b w:val="0"/>
          <w:sz w:val="22"/>
          <w:szCs w:val="22"/>
        </w:rPr>
        <w:t>Таблица А.</w:t>
      </w:r>
      <w:r w:rsidR="00866122">
        <w:rPr>
          <w:b w:val="0"/>
          <w:sz w:val="22"/>
          <w:szCs w:val="22"/>
        </w:rPr>
        <w:t>4</w:t>
      </w:r>
      <w:r w:rsidRPr="00246D4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–Дефект АВР</w:t>
      </w:r>
    </w:p>
    <w:tbl>
      <w:tblPr>
        <w:tblStyle w:val="ad"/>
        <w:tblW w:w="10490" w:type="dxa"/>
        <w:tblInd w:w="-176" w:type="dxa"/>
        <w:tblLook w:val="04A0"/>
      </w:tblPr>
      <w:tblGrid>
        <w:gridCol w:w="2836"/>
        <w:gridCol w:w="2268"/>
        <w:gridCol w:w="3260"/>
        <w:gridCol w:w="2126"/>
      </w:tblGrid>
      <w:tr w:rsidR="00F21B5B" w:rsidTr="00134331">
        <w:tc>
          <w:tcPr>
            <w:tcW w:w="2836" w:type="dxa"/>
          </w:tcPr>
          <w:p w:rsidR="00F21B5B" w:rsidRPr="00246D4E" w:rsidRDefault="00F21B5B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Обозначение дефекта</w:t>
            </w:r>
          </w:p>
        </w:tc>
        <w:tc>
          <w:tcPr>
            <w:tcW w:w="2268" w:type="dxa"/>
          </w:tcPr>
          <w:p w:rsidR="00F21B5B" w:rsidRPr="00246D4E" w:rsidRDefault="00F21B5B" w:rsidP="00134331">
            <w:pPr>
              <w:pStyle w:val="1"/>
              <w:tabs>
                <w:tab w:val="left" w:pos="640"/>
                <w:tab w:val="left" w:pos="641"/>
                <w:tab w:val="left" w:pos="2015"/>
              </w:tabs>
              <w:spacing w:before="96" w:line="480" w:lineRule="auto"/>
              <w:ind w:left="0" w:right="-145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260" w:type="dxa"/>
          </w:tcPr>
          <w:p w:rsidR="00F21B5B" w:rsidRPr="00246D4E" w:rsidRDefault="00F21B5B" w:rsidP="00134331">
            <w:pPr>
              <w:pStyle w:val="1"/>
              <w:tabs>
                <w:tab w:val="left" w:pos="640"/>
                <w:tab w:val="left" w:pos="641"/>
                <w:tab w:val="left" w:pos="2372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Причина</w:t>
            </w:r>
          </w:p>
        </w:tc>
        <w:tc>
          <w:tcPr>
            <w:tcW w:w="2126" w:type="dxa"/>
          </w:tcPr>
          <w:p w:rsidR="00F21B5B" w:rsidRPr="00246D4E" w:rsidRDefault="00F21B5B" w:rsidP="00134331">
            <w:pPr>
              <w:pStyle w:val="1"/>
              <w:tabs>
                <w:tab w:val="left" w:pos="640"/>
                <w:tab w:val="left" w:pos="641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Устранение</w:t>
            </w:r>
          </w:p>
        </w:tc>
      </w:tr>
      <w:tr w:rsidR="00866122" w:rsidTr="00134331">
        <w:tc>
          <w:tcPr>
            <w:tcW w:w="2836" w:type="dxa"/>
            <w:vMerge w:val="restart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  <w:tab w:val="left" w:pos="2869"/>
              </w:tabs>
              <w:spacing w:before="96" w:line="360" w:lineRule="auto"/>
              <w:ind w:left="0" w:right="-108" w:firstLine="0"/>
              <w:jc w:val="center"/>
              <w:rPr>
                <w:b w:val="0"/>
              </w:rPr>
            </w:pPr>
            <w:r>
              <w:rPr>
                <w:b w:val="0"/>
              </w:rPr>
              <w:t>Ошибка работы АВР</w:t>
            </w:r>
          </w:p>
        </w:tc>
        <w:tc>
          <w:tcPr>
            <w:tcW w:w="2268" w:type="dxa"/>
            <w:vMerge w:val="restart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Не включается автоматический выключатель</w:t>
            </w:r>
          </w:p>
        </w:tc>
        <w:tc>
          <w:tcPr>
            <w:tcW w:w="3260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Неисправность подключения цепи</w:t>
            </w:r>
          </w:p>
        </w:tc>
        <w:tc>
          <w:tcPr>
            <w:tcW w:w="2126" w:type="dxa"/>
            <w:vAlign w:val="center"/>
          </w:tcPr>
          <w:p w:rsidR="00866122" w:rsidRPr="00BB47F3" w:rsidRDefault="00866122" w:rsidP="00D83458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провода в цепи автоматического выключателя</w:t>
            </w:r>
          </w:p>
        </w:tc>
      </w:tr>
      <w:tr w:rsidR="00866122" w:rsidTr="00134331">
        <w:tc>
          <w:tcPr>
            <w:tcW w:w="2836" w:type="dxa"/>
            <w:vMerge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</w:p>
        </w:tc>
        <w:tc>
          <w:tcPr>
            <w:tcW w:w="3260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Неисправность работы автоматического выключателя</w:t>
            </w:r>
          </w:p>
        </w:tc>
        <w:tc>
          <w:tcPr>
            <w:tcW w:w="2126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автоматического выключателя</w:t>
            </w:r>
          </w:p>
        </w:tc>
      </w:tr>
      <w:tr w:rsidR="00866122" w:rsidTr="00134331">
        <w:tc>
          <w:tcPr>
            <w:tcW w:w="2836" w:type="dxa"/>
            <w:vMerge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Неисправность командного реле</w:t>
            </w:r>
          </w:p>
        </w:tc>
        <w:tc>
          <w:tcPr>
            <w:tcW w:w="3260" w:type="dxa"/>
            <w:vAlign w:val="center"/>
          </w:tcPr>
          <w:p w:rsidR="00866122" w:rsidRDefault="00866122" w:rsidP="00134331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Перегорание или обрыв провода цепи включения</w:t>
            </w:r>
          </w:p>
        </w:tc>
        <w:tc>
          <w:tcPr>
            <w:tcW w:w="2126" w:type="dxa"/>
            <w:vAlign w:val="center"/>
          </w:tcPr>
          <w:p w:rsid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провода</w:t>
            </w:r>
          </w:p>
        </w:tc>
      </w:tr>
      <w:tr w:rsidR="00866122" w:rsidTr="00134331">
        <w:tc>
          <w:tcPr>
            <w:tcW w:w="2836" w:type="dxa"/>
            <w:vMerge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:rsid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</w:p>
        </w:tc>
        <w:tc>
          <w:tcPr>
            <w:tcW w:w="3260" w:type="dxa"/>
            <w:vAlign w:val="center"/>
          </w:tcPr>
          <w:p w:rsidR="00866122" w:rsidRDefault="00866122" w:rsidP="00134331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Повышенное контактное сопротивление</w:t>
            </w:r>
          </w:p>
        </w:tc>
        <w:tc>
          <w:tcPr>
            <w:tcW w:w="2126" w:type="dxa"/>
            <w:vMerge w:val="restart"/>
            <w:vAlign w:val="center"/>
          </w:tcPr>
          <w:p w:rsid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командного реле</w:t>
            </w:r>
          </w:p>
        </w:tc>
      </w:tr>
      <w:tr w:rsidR="00866122" w:rsidTr="00134331">
        <w:tc>
          <w:tcPr>
            <w:tcW w:w="2836" w:type="dxa"/>
            <w:vMerge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:rsid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</w:p>
        </w:tc>
        <w:tc>
          <w:tcPr>
            <w:tcW w:w="3260" w:type="dxa"/>
            <w:vAlign w:val="center"/>
          </w:tcPr>
          <w:p w:rsidR="00866122" w:rsidRDefault="00866122" w:rsidP="00134331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Выход из строя катушки реле</w:t>
            </w:r>
          </w:p>
        </w:tc>
        <w:tc>
          <w:tcPr>
            <w:tcW w:w="2126" w:type="dxa"/>
            <w:vMerge/>
            <w:vAlign w:val="center"/>
          </w:tcPr>
          <w:p w:rsid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</w:p>
        </w:tc>
      </w:tr>
      <w:tr w:rsidR="00866122" w:rsidTr="00134331">
        <w:tc>
          <w:tcPr>
            <w:tcW w:w="2836" w:type="dxa"/>
            <w:vMerge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Неисправность блока управления АВР (БАВР)</w:t>
            </w:r>
          </w:p>
        </w:tc>
        <w:tc>
          <w:tcPr>
            <w:tcW w:w="3260" w:type="dxa"/>
            <w:vAlign w:val="center"/>
          </w:tcPr>
          <w:p w:rsidR="00866122" w:rsidRDefault="00866122" w:rsidP="00134331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Выход из строя микроконтроллера</w:t>
            </w:r>
          </w:p>
        </w:tc>
        <w:tc>
          <w:tcPr>
            <w:tcW w:w="2126" w:type="dxa"/>
            <w:vAlign w:val="center"/>
          </w:tcPr>
          <w:p w:rsid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БАВР</w:t>
            </w:r>
          </w:p>
        </w:tc>
      </w:tr>
      <w:tr w:rsidR="00866122" w:rsidTr="00134331">
        <w:tc>
          <w:tcPr>
            <w:tcW w:w="2836" w:type="dxa"/>
            <w:vMerge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:rsid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</w:p>
        </w:tc>
        <w:tc>
          <w:tcPr>
            <w:tcW w:w="3260" w:type="dxa"/>
            <w:vAlign w:val="center"/>
          </w:tcPr>
          <w:p w:rsidR="00866122" w:rsidRDefault="00866122" w:rsidP="00134331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Отсутствие оперативного питания</w:t>
            </w:r>
          </w:p>
        </w:tc>
        <w:tc>
          <w:tcPr>
            <w:tcW w:w="2126" w:type="dxa"/>
            <w:vAlign w:val="center"/>
          </w:tcPr>
          <w:p w:rsid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провода</w:t>
            </w:r>
          </w:p>
        </w:tc>
      </w:tr>
      <w:tr w:rsidR="00866122" w:rsidTr="00EE6F2B">
        <w:tc>
          <w:tcPr>
            <w:tcW w:w="2836" w:type="dxa"/>
            <w:vMerge/>
          </w:tcPr>
          <w:p w:rsidR="00866122" w:rsidRPr="00D83458" w:rsidRDefault="00866122" w:rsidP="00D83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6122" w:rsidRPr="00D83458" w:rsidRDefault="00866122" w:rsidP="00D83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втягивается контактор</w:t>
            </w:r>
          </w:p>
        </w:tc>
        <w:tc>
          <w:tcPr>
            <w:tcW w:w="3260" w:type="dxa"/>
            <w:vAlign w:val="center"/>
          </w:tcPr>
          <w:p w:rsidR="00866122" w:rsidRDefault="00866122" w:rsidP="00134331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Неисправность катушки управления контактора</w:t>
            </w:r>
          </w:p>
        </w:tc>
        <w:tc>
          <w:tcPr>
            <w:tcW w:w="2126" w:type="dxa"/>
            <w:vAlign w:val="center"/>
          </w:tcPr>
          <w:p w:rsid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катушки</w:t>
            </w:r>
          </w:p>
        </w:tc>
      </w:tr>
    </w:tbl>
    <w:p w:rsidR="00866122" w:rsidRDefault="00866122" w:rsidP="00866122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rPr>
          <w:b w:val="0"/>
          <w:sz w:val="22"/>
          <w:szCs w:val="22"/>
        </w:rPr>
      </w:pPr>
      <w:r w:rsidRPr="00246D4E">
        <w:rPr>
          <w:b w:val="0"/>
          <w:sz w:val="22"/>
          <w:szCs w:val="22"/>
        </w:rPr>
        <w:lastRenderedPageBreak/>
        <w:t>Таблица</w:t>
      </w:r>
      <w:r>
        <w:rPr>
          <w:b w:val="0"/>
          <w:sz w:val="22"/>
          <w:szCs w:val="22"/>
        </w:rPr>
        <w:t xml:space="preserve"> А.4 Продолжение</w:t>
      </w:r>
      <w:r w:rsidRPr="00246D4E"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–Д</w:t>
      </w:r>
      <w:proofErr w:type="gramEnd"/>
      <w:r>
        <w:rPr>
          <w:b w:val="0"/>
          <w:sz w:val="22"/>
          <w:szCs w:val="22"/>
        </w:rPr>
        <w:t>ефект АВР</w:t>
      </w:r>
    </w:p>
    <w:tbl>
      <w:tblPr>
        <w:tblStyle w:val="ad"/>
        <w:tblW w:w="10490" w:type="dxa"/>
        <w:tblInd w:w="-176" w:type="dxa"/>
        <w:tblLook w:val="04A0"/>
      </w:tblPr>
      <w:tblGrid>
        <w:gridCol w:w="2836"/>
        <w:gridCol w:w="2268"/>
        <w:gridCol w:w="3260"/>
        <w:gridCol w:w="2126"/>
      </w:tblGrid>
      <w:tr w:rsidR="00866122" w:rsidTr="00134331">
        <w:tc>
          <w:tcPr>
            <w:tcW w:w="2836" w:type="dxa"/>
          </w:tcPr>
          <w:p w:rsidR="00866122" w:rsidRPr="00246D4E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Обозначение дефекта</w:t>
            </w:r>
          </w:p>
        </w:tc>
        <w:tc>
          <w:tcPr>
            <w:tcW w:w="2268" w:type="dxa"/>
          </w:tcPr>
          <w:p w:rsidR="00866122" w:rsidRPr="00246D4E" w:rsidRDefault="00866122" w:rsidP="00134331">
            <w:pPr>
              <w:pStyle w:val="1"/>
              <w:tabs>
                <w:tab w:val="left" w:pos="640"/>
                <w:tab w:val="left" w:pos="641"/>
                <w:tab w:val="left" w:pos="2015"/>
              </w:tabs>
              <w:spacing w:before="96" w:line="480" w:lineRule="auto"/>
              <w:ind w:left="0" w:right="-145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260" w:type="dxa"/>
          </w:tcPr>
          <w:p w:rsidR="00866122" w:rsidRPr="00246D4E" w:rsidRDefault="00866122" w:rsidP="00134331">
            <w:pPr>
              <w:pStyle w:val="1"/>
              <w:tabs>
                <w:tab w:val="left" w:pos="640"/>
                <w:tab w:val="left" w:pos="641"/>
                <w:tab w:val="left" w:pos="2372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Причина</w:t>
            </w:r>
          </w:p>
        </w:tc>
        <w:tc>
          <w:tcPr>
            <w:tcW w:w="2126" w:type="dxa"/>
          </w:tcPr>
          <w:p w:rsidR="00866122" w:rsidRPr="00246D4E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Устранение</w:t>
            </w:r>
          </w:p>
        </w:tc>
      </w:tr>
      <w:tr w:rsidR="00866122" w:rsidTr="00134331">
        <w:tc>
          <w:tcPr>
            <w:tcW w:w="2836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  <w:tab w:val="left" w:pos="2869"/>
              </w:tabs>
              <w:spacing w:before="96" w:line="360" w:lineRule="auto"/>
              <w:ind w:left="0" w:right="-108" w:firstLine="0"/>
              <w:jc w:val="center"/>
              <w:rPr>
                <w:b w:val="0"/>
              </w:rPr>
            </w:pPr>
            <w:r>
              <w:rPr>
                <w:b w:val="0"/>
              </w:rPr>
              <w:t>Ошибка работы АВР</w:t>
            </w:r>
          </w:p>
        </w:tc>
        <w:tc>
          <w:tcPr>
            <w:tcW w:w="2268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Не втягивается контактор</w:t>
            </w:r>
          </w:p>
        </w:tc>
        <w:tc>
          <w:tcPr>
            <w:tcW w:w="3260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Обрыв провода в цепи управления</w:t>
            </w:r>
          </w:p>
        </w:tc>
        <w:tc>
          <w:tcPr>
            <w:tcW w:w="2126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провода</w:t>
            </w:r>
          </w:p>
        </w:tc>
      </w:tr>
      <w:tr w:rsidR="00866122" w:rsidTr="00866122">
        <w:tc>
          <w:tcPr>
            <w:tcW w:w="2836" w:type="dxa"/>
            <w:vMerge w:val="restart"/>
            <w:vAlign w:val="center"/>
          </w:tcPr>
          <w:p w:rsidR="00866122" w:rsidRPr="00D83458" w:rsidRDefault="00866122" w:rsidP="00866122">
            <w:pPr>
              <w:jc w:val="center"/>
              <w:rPr>
                <w:sz w:val="20"/>
                <w:szCs w:val="20"/>
              </w:rPr>
            </w:pPr>
            <w:r w:rsidRPr="00D83458">
              <w:rPr>
                <w:sz w:val="20"/>
                <w:szCs w:val="20"/>
              </w:rPr>
              <w:t>Неработоспособность сигнализации</w:t>
            </w:r>
          </w:p>
        </w:tc>
        <w:tc>
          <w:tcPr>
            <w:tcW w:w="2268" w:type="dxa"/>
            <w:vAlign w:val="center"/>
          </w:tcPr>
          <w:p w:rsidR="00866122" w:rsidRPr="00D83458" w:rsidRDefault="00866122" w:rsidP="00866122">
            <w:pPr>
              <w:jc w:val="center"/>
              <w:rPr>
                <w:sz w:val="20"/>
                <w:szCs w:val="20"/>
              </w:rPr>
            </w:pPr>
            <w:r w:rsidRPr="00D83458">
              <w:rPr>
                <w:sz w:val="20"/>
                <w:szCs w:val="20"/>
              </w:rPr>
              <w:t>Отсутствие сигнализации</w:t>
            </w:r>
          </w:p>
        </w:tc>
        <w:tc>
          <w:tcPr>
            <w:tcW w:w="3260" w:type="dxa"/>
            <w:vAlign w:val="center"/>
          </w:tcPr>
          <w:p w:rsidR="00866122" w:rsidRDefault="00866122" w:rsidP="00866122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Обрыв провода</w:t>
            </w:r>
          </w:p>
        </w:tc>
        <w:tc>
          <w:tcPr>
            <w:tcW w:w="2126" w:type="dxa"/>
            <w:vAlign w:val="center"/>
          </w:tcPr>
          <w:p w:rsid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Замена провода</w:t>
            </w:r>
          </w:p>
        </w:tc>
      </w:tr>
      <w:tr w:rsidR="00866122" w:rsidTr="00866122">
        <w:tc>
          <w:tcPr>
            <w:tcW w:w="2836" w:type="dxa"/>
            <w:vMerge/>
            <w:vAlign w:val="center"/>
          </w:tcPr>
          <w:p w:rsidR="00866122" w:rsidRPr="00BB47F3" w:rsidRDefault="00866122" w:rsidP="00866122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:rsid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Ошибочное показание сигнализации</w:t>
            </w:r>
          </w:p>
        </w:tc>
        <w:tc>
          <w:tcPr>
            <w:tcW w:w="3260" w:type="dxa"/>
            <w:vAlign w:val="center"/>
          </w:tcPr>
          <w:p w:rsidR="00866122" w:rsidRDefault="00866122" w:rsidP="00866122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>
              <w:rPr>
                <w:b w:val="0"/>
              </w:rPr>
              <w:t>Ошибка монтажа</w:t>
            </w:r>
          </w:p>
        </w:tc>
        <w:tc>
          <w:tcPr>
            <w:tcW w:w="2126" w:type="dxa"/>
            <w:vAlign w:val="center"/>
          </w:tcPr>
          <w:p w:rsid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Переподключение</w:t>
            </w:r>
            <w:proofErr w:type="spellEnd"/>
            <w:r>
              <w:rPr>
                <w:b w:val="0"/>
              </w:rPr>
              <w:t xml:space="preserve"> провода</w:t>
            </w:r>
          </w:p>
        </w:tc>
      </w:tr>
      <w:tr w:rsidR="00866122" w:rsidTr="00134331">
        <w:tc>
          <w:tcPr>
            <w:tcW w:w="2836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</w:p>
        </w:tc>
        <w:tc>
          <w:tcPr>
            <w:tcW w:w="3260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</w:p>
        </w:tc>
        <w:tc>
          <w:tcPr>
            <w:tcW w:w="2126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</w:p>
        </w:tc>
      </w:tr>
      <w:tr w:rsidR="00866122" w:rsidTr="00134331">
        <w:tc>
          <w:tcPr>
            <w:tcW w:w="2836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  <w:tab w:val="left" w:pos="2728"/>
              </w:tabs>
              <w:spacing w:before="96" w:line="360" w:lineRule="auto"/>
              <w:ind w:left="0" w:right="34" w:firstLine="0"/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</w:p>
        </w:tc>
        <w:tc>
          <w:tcPr>
            <w:tcW w:w="3260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-2517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</w:p>
        </w:tc>
        <w:tc>
          <w:tcPr>
            <w:tcW w:w="2126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</w:p>
        </w:tc>
      </w:tr>
      <w:tr w:rsidR="00866122" w:rsidTr="00134331">
        <w:tc>
          <w:tcPr>
            <w:tcW w:w="10490" w:type="dxa"/>
            <w:gridSpan w:val="4"/>
            <w:vAlign w:val="center"/>
          </w:tcPr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 xml:space="preserve">Способы обнаружения дефекта работы </w:t>
            </w:r>
            <w:r>
              <w:rPr>
                <w:b w:val="0"/>
              </w:rPr>
              <w:t>АВР</w:t>
            </w:r>
            <w:r w:rsidRPr="00866122">
              <w:rPr>
                <w:b w:val="0"/>
              </w:rPr>
              <w:t>: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 xml:space="preserve">– выполнить </w:t>
            </w:r>
            <w:proofErr w:type="spellStart"/>
            <w:r w:rsidRPr="00866122">
              <w:rPr>
                <w:b w:val="0"/>
              </w:rPr>
              <w:t>прозвонку</w:t>
            </w:r>
            <w:proofErr w:type="spellEnd"/>
            <w:r w:rsidRPr="00866122">
              <w:rPr>
                <w:b w:val="0"/>
              </w:rPr>
              <w:t xml:space="preserve"> цепей;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>
              <w:rPr>
                <w:b w:val="0"/>
              </w:rPr>
              <w:t>– выполнить проверку выключателей</w:t>
            </w:r>
            <w:r w:rsidRPr="00866122">
              <w:rPr>
                <w:b w:val="0"/>
              </w:rPr>
              <w:t>;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>– выполнить ви</w:t>
            </w:r>
            <w:r>
              <w:rPr>
                <w:b w:val="0"/>
              </w:rPr>
              <w:t>зуальный осмотр корпуса аппаратов</w:t>
            </w:r>
            <w:r w:rsidRPr="00866122">
              <w:rPr>
                <w:b w:val="0"/>
              </w:rPr>
              <w:t>;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>– проверить работоспособность кнопок ВКЛ/ОТК;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>– проверить механический взвод автоматического выключателя;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>– выполнить визуальный осмотр провода;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 xml:space="preserve">– выполнить </w:t>
            </w:r>
            <w:proofErr w:type="spellStart"/>
            <w:r w:rsidRPr="00866122">
              <w:rPr>
                <w:b w:val="0"/>
              </w:rPr>
              <w:t>прозвонку</w:t>
            </w:r>
            <w:proofErr w:type="spellEnd"/>
            <w:r w:rsidRPr="00866122">
              <w:rPr>
                <w:b w:val="0"/>
              </w:rPr>
              <w:t xml:space="preserve"> командного реле;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>– проверить нали</w:t>
            </w:r>
            <w:r>
              <w:rPr>
                <w:b w:val="0"/>
              </w:rPr>
              <w:t>чие оперативного питания на БАВР</w:t>
            </w:r>
            <w:r w:rsidRPr="00866122">
              <w:rPr>
                <w:b w:val="0"/>
              </w:rPr>
              <w:t>;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>– проверить наличие управляющего напряжения на командном реле.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>Способы обнаружения неработоспособности сигнализации: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 xml:space="preserve">– выполнить </w:t>
            </w:r>
            <w:proofErr w:type="spellStart"/>
            <w:r w:rsidRPr="00866122">
              <w:rPr>
                <w:b w:val="0"/>
              </w:rPr>
              <w:t>прозвонку</w:t>
            </w:r>
            <w:proofErr w:type="spellEnd"/>
            <w:r w:rsidRPr="00866122">
              <w:rPr>
                <w:b w:val="0"/>
              </w:rPr>
              <w:t xml:space="preserve"> цепей;</w:t>
            </w:r>
          </w:p>
          <w:p w:rsidR="00866122" w:rsidRPr="00866122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 xml:space="preserve">– выполнить </w:t>
            </w:r>
            <w:proofErr w:type="spellStart"/>
            <w:r w:rsidRPr="00866122">
              <w:rPr>
                <w:b w:val="0"/>
              </w:rPr>
              <w:t>прозвонку</w:t>
            </w:r>
            <w:proofErr w:type="spellEnd"/>
            <w:r w:rsidRPr="00866122">
              <w:rPr>
                <w:b w:val="0"/>
              </w:rPr>
              <w:t xml:space="preserve"> светодиодной лампы;</w:t>
            </w:r>
          </w:p>
          <w:p w:rsidR="00866122" w:rsidRPr="00BB47F3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 xml:space="preserve">– выполнить </w:t>
            </w:r>
            <w:proofErr w:type="spellStart"/>
            <w:r w:rsidRPr="00866122">
              <w:rPr>
                <w:b w:val="0"/>
              </w:rPr>
              <w:t>прозвонку</w:t>
            </w:r>
            <w:proofErr w:type="spellEnd"/>
            <w:r w:rsidRPr="00866122">
              <w:rPr>
                <w:b w:val="0"/>
              </w:rPr>
              <w:t xml:space="preserve"> цепей при ошибочной сигнализации;</w:t>
            </w:r>
          </w:p>
        </w:tc>
      </w:tr>
    </w:tbl>
    <w:p w:rsidR="00866122" w:rsidRDefault="00866122" w:rsidP="00866122">
      <w:pPr>
        <w:pStyle w:val="1"/>
        <w:tabs>
          <w:tab w:val="left" w:pos="640"/>
          <w:tab w:val="left" w:pos="641"/>
        </w:tabs>
        <w:spacing w:before="96" w:line="480" w:lineRule="auto"/>
        <w:ind w:left="425" w:right="352" w:firstLine="0"/>
        <w:rPr>
          <w:b w:val="0"/>
          <w:sz w:val="22"/>
          <w:szCs w:val="22"/>
        </w:rPr>
      </w:pPr>
      <w:r w:rsidRPr="00246D4E">
        <w:rPr>
          <w:b w:val="0"/>
          <w:sz w:val="22"/>
          <w:szCs w:val="22"/>
        </w:rPr>
        <w:t>Таблица</w:t>
      </w:r>
      <w:r>
        <w:rPr>
          <w:b w:val="0"/>
          <w:sz w:val="22"/>
          <w:szCs w:val="22"/>
        </w:rPr>
        <w:t xml:space="preserve"> А.5</w:t>
      </w:r>
      <w:r w:rsidRPr="00246D4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–Дефекты контактных соединений</w:t>
      </w:r>
    </w:p>
    <w:tbl>
      <w:tblPr>
        <w:tblStyle w:val="ad"/>
        <w:tblW w:w="10490" w:type="dxa"/>
        <w:tblInd w:w="-176" w:type="dxa"/>
        <w:tblLook w:val="04A0"/>
      </w:tblPr>
      <w:tblGrid>
        <w:gridCol w:w="2836"/>
        <w:gridCol w:w="2268"/>
        <w:gridCol w:w="3260"/>
        <w:gridCol w:w="2126"/>
      </w:tblGrid>
      <w:tr w:rsidR="00866122" w:rsidTr="00134331">
        <w:tc>
          <w:tcPr>
            <w:tcW w:w="2836" w:type="dxa"/>
          </w:tcPr>
          <w:p w:rsidR="00866122" w:rsidRPr="00246D4E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Обозначение дефекта</w:t>
            </w:r>
          </w:p>
        </w:tc>
        <w:tc>
          <w:tcPr>
            <w:tcW w:w="2268" w:type="dxa"/>
          </w:tcPr>
          <w:p w:rsidR="00866122" w:rsidRPr="00246D4E" w:rsidRDefault="00866122" w:rsidP="00134331">
            <w:pPr>
              <w:pStyle w:val="1"/>
              <w:tabs>
                <w:tab w:val="left" w:pos="640"/>
                <w:tab w:val="left" w:pos="641"/>
                <w:tab w:val="left" w:pos="2015"/>
              </w:tabs>
              <w:spacing w:before="96" w:line="480" w:lineRule="auto"/>
              <w:ind w:left="0" w:right="-145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260" w:type="dxa"/>
          </w:tcPr>
          <w:p w:rsidR="00866122" w:rsidRPr="00246D4E" w:rsidRDefault="00866122" w:rsidP="00134331">
            <w:pPr>
              <w:pStyle w:val="1"/>
              <w:tabs>
                <w:tab w:val="left" w:pos="640"/>
                <w:tab w:val="left" w:pos="641"/>
                <w:tab w:val="left" w:pos="2372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Причина</w:t>
            </w:r>
          </w:p>
        </w:tc>
        <w:tc>
          <w:tcPr>
            <w:tcW w:w="2126" w:type="dxa"/>
          </w:tcPr>
          <w:p w:rsidR="00866122" w:rsidRPr="00246D4E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480" w:lineRule="auto"/>
              <w:ind w:left="0" w:right="-108" w:firstLine="0"/>
              <w:jc w:val="center"/>
              <w:rPr>
                <w:sz w:val="22"/>
                <w:szCs w:val="22"/>
              </w:rPr>
            </w:pPr>
            <w:r w:rsidRPr="00246D4E">
              <w:rPr>
                <w:sz w:val="22"/>
                <w:szCs w:val="22"/>
              </w:rPr>
              <w:t>Устранение</w:t>
            </w:r>
          </w:p>
        </w:tc>
      </w:tr>
      <w:tr w:rsidR="00866122" w:rsidTr="00134331">
        <w:tc>
          <w:tcPr>
            <w:tcW w:w="2836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  <w:tab w:val="left" w:pos="2869"/>
              </w:tabs>
              <w:spacing w:before="96" w:line="360" w:lineRule="auto"/>
              <w:ind w:left="0" w:right="-108" w:firstLine="0"/>
              <w:jc w:val="center"/>
              <w:rPr>
                <w:b w:val="0"/>
              </w:rPr>
            </w:pPr>
            <w:r>
              <w:rPr>
                <w:b w:val="0"/>
              </w:rPr>
              <w:t>Повреждение контактных соединений</w:t>
            </w:r>
          </w:p>
        </w:tc>
        <w:tc>
          <w:tcPr>
            <w:tcW w:w="2268" w:type="dxa"/>
            <w:vAlign w:val="center"/>
          </w:tcPr>
          <w:p w:rsidR="00866122" w:rsidRPr="00BB47F3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>
              <w:rPr>
                <w:b w:val="0"/>
              </w:rPr>
              <w:t>Сгорание и оплавление контактных соединений</w:t>
            </w:r>
          </w:p>
        </w:tc>
        <w:tc>
          <w:tcPr>
            <w:tcW w:w="3260" w:type="dxa"/>
            <w:vAlign w:val="center"/>
          </w:tcPr>
          <w:p w:rsidR="00866122" w:rsidRP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72" w:firstLine="0"/>
              <w:jc w:val="center"/>
              <w:rPr>
                <w:b w:val="0"/>
              </w:rPr>
            </w:pPr>
            <w:r w:rsidRPr="00866122">
              <w:rPr>
                <w:b w:val="0"/>
              </w:rPr>
              <w:t>Недостаточный момент затяжки контактных соединений, из-за чего возникает большое переходное сопротивление, приводящее к оплавлению контактных соединений</w:t>
            </w:r>
          </w:p>
        </w:tc>
        <w:tc>
          <w:tcPr>
            <w:tcW w:w="2126" w:type="dxa"/>
            <w:vAlign w:val="center"/>
          </w:tcPr>
          <w:p w:rsidR="00866122" w:rsidRPr="00866122" w:rsidRDefault="00866122" w:rsidP="00134331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left="0" w:right="-109" w:firstLine="0"/>
              <w:jc w:val="center"/>
              <w:rPr>
                <w:b w:val="0"/>
              </w:rPr>
            </w:pPr>
            <w:r w:rsidRPr="00866122">
              <w:rPr>
                <w:b w:val="0"/>
              </w:rPr>
              <w:t>Замена болтовых соединений; замена или восстановление контактных соединений</w:t>
            </w:r>
          </w:p>
        </w:tc>
      </w:tr>
      <w:tr w:rsidR="00866122" w:rsidTr="00134331">
        <w:tc>
          <w:tcPr>
            <w:tcW w:w="10490" w:type="dxa"/>
            <w:gridSpan w:val="4"/>
            <w:vAlign w:val="center"/>
          </w:tcPr>
          <w:p w:rsidR="00866122" w:rsidRPr="00BB47F3" w:rsidRDefault="00866122" w:rsidP="00866122">
            <w:pPr>
              <w:pStyle w:val="1"/>
              <w:tabs>
                <w:tab w:val="left" w:pos="640"/>
                <w:tab w:val="left" w:pos="641"/>
              </w:tabs>
              <w:spacing w:before="96" w:line="360" w:lineRule="auto"/>
              <w:ind w:right="-109"/>
              <w:jc w:val="center"/>
              <w:rPr>
                <w:b w:val="0"/>
              </w:rPr>
            </w:pPr>
            <w:r w:rsidRPr="00866122">
              <w:rPr>
                <w:b w:val="0"/>
              </w:rPr>
              <w:t>Спо</w:t>
            </w:r>
            <w:r>
              <w:rPr>
                <w:b w:val="0"/>
              </w:rPr>
              <w:t>собы обнаружения дефекта</w:t>
            </w:r>
            <w:r w:rsidRPr="00866122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  <w:r w:rsidRPr="00866122">
              <w:rPr>
                <w:b w:val="0"/>
              </w:rPr>
              <w:t xml:space="preserve">– выполнить </w:t>
            </w:r>
            <w:r>
              <w:rPr>
                <w:b w:val="0"/>
              </w:rPr>
              <w:t>визуальный осмотр контактных соединений</w:t>
            </w:r>
          </w:p>
        </w:tc>
      </w:tr>
    </w:tbl>
    <w:p w:rsidR="00866122" w:rsidRPr="00246D4E" w:rsidRDefault="00866122" w:rsidP="00852555">
      <w:pPr>
        <w:pStyle w:val="1"/>
        <w:tabs>
          <w:tab w:val="left" w:pos="640"/>
          <w:tab w:val="left" w:pos="641"/>
        </w:tabs>
        <w:spacing w:before="96" w:line="480" w:lineRule="auto"/>
        <w:ind w:left="0" w:right="352" w:firstLine="0"/>
        <w:rPr>
          <w:b w:val="0"/>
          <w:sz w:val="22"/>
          <w:szCs w:val="22"/>
        </w:rPr>
      </w:pPr>
      <w:bookmarkStart w:id="0" w:name="_GoBack"/>
      <w:bookmarkEnd w:id="0"/>
    </w:p>
    <w:sectPr w:rsidR="00866122" w:rsidRPr="00246D4E" w:rsidSect="00F21B5B">
      <w:headerReference w:type="default" r:id="rId8"/>
      <w:footerReference w:type="default" r:id="rId9"/>
      <w:footerReference w:type="first" r:id="rId10"/>
      <w:pgSz w:w="11900" w:h="16840"/>
      <w:pgMar w:top="993" w:right="320" w:bottom="280" w:left="10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9F" w:rsidRDefault="002F5F9F" w:rsidP="004926FC">
      <w:r>
        <w:separator/>
      </w:r>
    </w:p>
  </w:endnote>
  <w:endnote w:type="continuationSeparator" w:id="0">
    <w:p w:rsidR="002F5F9F" w:rsidRDefault="002F5F9F" w:rsidP="0049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45757"/>
      <w:docPartObj>
        <w:docPartGallery w:val="Page Numbers (Bottom of Page)"/>
        <w:docPartUnique/>
      </w:docPartObj>
    </w:sdtPr>
    <w:sdtContent>
      <w:p w:rsidR="0097218B" w:rsidRDefault="00790FAF">
        <w:pPr>
          <w:pStyle w:val="a9"/>
          <w:jc w:val="right"/>
        </w:pPr>
        <w:r>
          <w:fldChar w:fldCharType="begin"/>
        </w:r>
        <w:r w:rsidR="0097218B">
          <w:instrText>PAGE   \* MERGEFORMAT</w:instrText>
        </w:r>
        <w:r>
          <w:fldChar w:fldCharType="separate"/>
        </w:r>
        <w:r w:rsidR="00852555">
          <w:rPr>
            <w:noProof/>
          </w:rPr>
          <w:t>4</w:t>
        </w:r>
        <w:r>
          <w:fldChar w:fldCharType="end"/>
        </w:r>
      </w:p>
    </w:sdtContent>
  </w:sdt>
  <w:p w:rsidR="0097218B" w:rsidRDefault="009721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584728"/>
      <w:docPartObj>
        <w:docPartGallery w:val="Page Numbers (Bottom of Page)"/>
        <w:docPartUnique/>
      </w:docPartObj>
    </w:sdtPr>
    <w:sdtContent>
      <w:p w:rsidR="0097218B" w:rsidRDefault="0097218B">
        <w:pPr>
          <w:pStyle w:val="a9"/>
          <w:jc w:val="right"/>
        </w:pPr>
      </w:p>
      <w:p w:rsidR="0097218B" w:rsidRDefault="00790FAF">
        <w:pPr>
          <w:pStyle w:val="a9"/>
          <w:jc w:val="right"/>
        </w:pPr>
      </w:p>
    </w:sdtContent>
  </w:sdt>
  <w:p w:rsidR="0097218B" w:rsidRDefault="009721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9F" w:rsidRDefault="002F5F9F" w:rsidP="004926FC">
      <w:r>
        <w:separator/>
      </w:r>
    </w:p>
  </w:footnote>
  <w:footnote w:type="continuationSeparator" w:id="0">
    <w:p w:rsidR="002F5F9F" w:rsidRDefault="002F5F9F" w:rsidP="00492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8B" w:rsidRDefault="0097218B" w:rsidP="0097218B">
    <w:pPr>
      <w:pStyle w:val="a7"/>
      <w:jc w:val="center"/>
    </w:pPr>
  </w:p>
  <w:p w:rsidR="0097218B" w:rsidRDefault="0097218B" w:rsidP="0097218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3B0"/>
    <w:multiLevelType w:val="multilevel"/>
    <w:tmpl w:val="F0B29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56" w:hanging="1440"/>
      </w:pPr>
      <w:rPr>
        <w:rFonts w:hint="default"/>
      </w:rPr>
    </w:lvl>
  </w:abstractNum>
  <w:abstractNum w:abstractNumId="1">
    <w:nsid w:val="095368E5"/>
    <w:multiLevelType w:val="multilevel"/>
    <w:tmpl w:val="7082B59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8227B0F"/>
    <w:multiLevelType w:val="hybridMultilevel"/>
    <w:tmpl w:val="7256AD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CF2008"/>
    <w:multiLevelType w:val="multilevel"/>
    <w:tmpl w:val="58123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BE42CB5"/>
    <w:multiLevelType w:val="multilevel"/>
    <w:tmpl w:val="F124AF1A"/>
    <w:lvl w:ilvl="0">
      <w:start w:val="1"/>
      <w:numFmt w:val="decimal"/>
      <w:lvlText w:val="%1"/>
      <w:lvlJc w:val="left"/>
      <w:pPr>
        <w:ind w:left="967" w:hanging="46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967" w:hanging="4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0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0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0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0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0" w:hanging="461"/>
      </w:pPr>
      <w:rPr>
        <w:rFonts w:hint="default"/>
        <w:lang w:val="ru-RU" w:eastAsia="ru-RU" w:bidi="ru-RU"/>
      </w:rPr>
    </w:lvl>
  </w:abstractNum>
  <w:abstractNum w:abstractNumId="5">
    <w:nsid w:val="36B03CEC"/>
    <w:multiLevelType w:val="multilevel"/>
    <w:tmpl w:val="CEB6A1C8"/>
    <w:lvl w:ilvl="0">
      <w:start w:val="1"/>
      <w:numFmt w:val="decimal"/>
      <w:lvlText w:val="%1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2"/>
      <w:lvlJc w:val="left"/>
      <w:pPr>
        <w:ind w:left="640" w:hanging="40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506" w:hanging="4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960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31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02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74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5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7" w:hanging="461"/>
      </w:pPr>
      <w:rPr>
        <w:rFonts w:hint="default"/>
        <w:lang w:val="ru-RU" w:eastAsia="ru-RU" w:bidi="ru-RU"/>
      </w:rPr>
    </w:lvl>
  </w:abstractNum>
  <w:abstractNum w:abstractNumId="6">
    <w:nsid w:val="44734391"/>
    <w:multiLevelType w:val="hybridMultilevel"/>
    <w:tmpl w:val="580C186E"/>
    <w:lvl w:ilvl="0" w:tplc="D584C8EA">
      <w:start w:val="8"/>
      <w:numFmt w:val="decimal"/>
      <w:lvlText w:val="%1"/>
      <w:lvlJc w:val="left"/>
      <w:pPr>
        <w:ind w:left="5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2" w:hanging="360"/>
      </w:pPr>
    </w:lvl>
    <w:lvl w:ilvl="2" w:tplc="0419001B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7">
    <w:nsid w:val="4F3F68A4"/>
    <w:multiLevelType w:val="hybridMultilevel"/>
    <w:tmpl w:val="6BB6BA00"/>
    <w:lvl w:ilvl="0" w:tplc="910AB162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83C3576"/>
    <w:multiLevelType w:val="hybridMultilevel"/>
    <w:tmpl w:val="C10EBDFC"/>
    <w:lvl w:ilvl="0" w:tplc="5486071A">
      <w:start w:val="13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5C697786"/>
    <w:multiLevelType w:val="multilevel"/>
    <w:tmpl w:val="42ECB1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56" w:hanging="1440"/>
      </w:pPr>
      <w:rPr>
        <w:rFonts w:hint="default"/>
      </w:rPr>
    </w:lvl>
  </w:abstractNum>
  <w:abstractNum w:abstractNumId="10">
    <w:nsid w:val="71F813B8"/>
    <w:multiLevelType w:val="hybridMultilevel"/>
    <w:tmpl w:val="D032B898"/>
    <w:lvl w:ilvl="0" w:tplc="3E84AE54">
      <w:start w:val="9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>
    <w:nsid w:val="791744AF"/>
    <w:multiLevelType w:val="multilevel"/>
    <w:tmpl w:val="3DECF6F0"/>
    <w:lvl w:ilvl="0">
      <w:start w:val="11"/>
      <w:numFmt w:val="decimal"/>
      <w:lvlText w:val="%1"/>
      <w:lvlJc w:val="left"/>
      <w:pPr>
        <w:ind w:left="962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2" w:hanging="4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–"/>
      <w:lvlJc w:val="left"/>
      <w:pPr>
        <w:ind w:left="1116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17" w:hanging="1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1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5" w:hanging="1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4" w:hanging="1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3" w:hanging="1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2" w:hanging="154"/>
      </w:pPr>
      <w:rPr>
        <w:rFonts w:hint="default"/>
        <w:lang w:val="ru-RU" w:eastAsia="ru-RU" w:bidi="ru-RU"/>
      </w:rPr>
    </w:lvl>
  </w:abstractNum>
  <w:abstractNum w:abstractNumId="12">
    <w:nsid w:val="7B9548F2"/>
    <w:multiLevelType w:val="hybridMultilevel"/>
    <w:tmpl w:val="E8884416"/>
    <w:lvl w:ilvl="0" w:tplc="76447AF4">
      <w:start w:val="14"/>
      <w:numFmt w:val="decimal"/>
      <w:lvlText w:val="%1"/>
      <w:lvlJc w:val="left"/>
      <w:pPr>
        <w:ind w:left="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>
    <w:nsid w:val="7E205CB7"/>
    <w:multiLevelType w:val="hybridMultilevel"/>
    <w:tmpl w:val="62D4E4C8"/>
    <w:lvl w:ilvl="0" w:tplc="7DBAA4D2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A9140ECC">
      <w:numFmt w:val="bullet"/>
      <w:lvlText w:val="•"/>
      <w:lvlJc w:val="left"/>
      <w:pPr>
        <w:ind w:left="1164" w:hanging="216"/>
      </w:pPr>
      <w:rPr>
        <w:rFonts w:hint="default"/>
        <w:lang w:val="ru-RU" w:eastAsia="ru-RU" w:bidi="ru-RU"/>
      </w:rPr>
    </w:lvl>
    <w:lvl w:ilvl="2" w:tplc="FBD6E52A">
      <w:numFmt w:val="bullet"/>
      <w:lvlText w:val="•"/>
      <w:lvlJc w:val="left"/>
      <w:pPr>
        <w:ind w:left="2208" w:hanging="216"/>
      </w:pPr>
      <w:rPr>
        <w:rFonts w:hint="default"/>
        <w:lang w:val="ru-RU" w:eastAsia="ru-RU" w:bidi="ru-RU"/>
      </w:rPr>
    </w:lvl>
    <w:lvl w:ilvl="3" w:tplc="3B0EE52C">
      <w:numFmt w:val="bullet"/>
      <w:lvlText w:val="•"/>
      <w:lvlJc w:val="left"/>
      <w:pPr>
        <w:ind w:left="3252" w:hanging="216"/>
      </w:pPr>
      <w:rPr>
        <w:rFonts w:hint="default"/>
        <w:lang w:val="ru-RU" w:eastAsia="ru-RU" w:bidi="ru-RU"/>
      </w:rPr>
    </w:lvl>
    <w:lvl w:ilvl="4" w:tplc="5EAE9558">
      <w:numFmt w:val="bullet"/>
      <w:lvlText w:val="•"/>
      <w:lvlJc w:val="left"/>
      <w:pPr>
        <w:ind w:left="4296" w:hanging="216"/>
      </w:pPr>
      <w:rPr>
        <w:rFonts w:hint="default"/>
        <w:lang w:val="ru-RU" w:eastAsia="ru-RU" w:bidi="ru-RU"/>
      </w:rPr>
    </w:lvl>
    <w:lvl w:ilvl="5" w:tplc="C88C4BA0">
      <w:numFmt w:val="bullet"/>
      <w:lvlText w:val="•"/>
      <w:lvlJc w:val="left"/>
      <w:pPr>
        <w:ind w:left="5340" w:hanging="216"/>
      </w:pPr>
      <w:rPr>
        <w:rFonts w:hint="default"/>
        <w:lang w:val="ru-RU" w:eastAsia="ru-RU" w:bidi="ru-RU"/>
      </w:rPr>
    </w:lvl>
    <w:lvl w:ilvl="6" w:tplc="9C9CAED6">
      <w:numFmt w:val="bullet"/>
      <w:lvlText w:val="•"/>
      <w:lvlJc w:val="left"/>
      <w:pPr>
        <w:ind w:left="6384" w:hanging="216"/>
      </w:pPr>
      <w:rPr>
        <w:rFonts w:hint="default"/>
        <w:lang w:val="ru-RU" w:eastAsia="ru-RU" w:bidi="ru-RU"/>
      </w:rPr>
    </w:lvl>
    <w:lvl w:ilvl="7" w:tplc="B762C85C">
      <w:numFmt w:val="bullet"/>
      <w:lvlText w:val="•"/>
      <w:lvlJc w:val="left"/>
      <w:pPr>
        <w:ind w:left="7428" w:hanging="216"/>
      </w:pPr>
      <w:rPr>
        <w:rFonts w:hint="default"/>
        <w:lang w:val="ru-RU" w:eastAsia="ru-RU" w:bidi="ru-RU"/>
      </w:rPr>
    </w:lvl>
    <w:lvl w:ilvl="8" w:tplc="F0708C20">
      <w:numFmt w:val="bullet"/>
      <w:lvlText w:val="•"/>
      <w:lvlJc w:val="left"/>
      <w:pPr>
        <w:ind w:left="8472" w:hanging="21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7C65"/>
    <w:rsid w:val="00066232"/>
    <w:rsid w:val="000C13CE"/>
    <w:rsid w:val="000E01E1"/>
    <w:rsid w:val="001B118B"/>
    <w:rsid w:val="00246D4E"/>
    <w:rsid w:val="002B0E56"/>
    <w:rsid w:val="002B6473"/>
    <w:rsid w:val="002F5F9F"/>
    <w:rsid w:val="0035795E"/>
    <w:rsid w:val="003637EF"/>
    <w:rsid w:val="00375A48"/>
    <w:rsid w:val="003A1990"/>
    <w:rsid w:val="003C4E45"/>
    <w:rsid w:val="00417F79"/>
    <w:rsid w:val="004926FC"/>
    <w:rsid w:val="004C2243"/>
    <w:rsid w:val="00534953"/>
    <w:rsid w:val="00626BB0"/>
    <w:rsid w:val="00661F56"/>
    <w:rsid w:val="006A1073"/>
    <w:rsid w:val="006C31C2"/>
    <w:rsid w:val="007139A6"/>
    <w:rsid w:val="00787928"/>
    <w:rsid w:val="00790FAF"/>
    <w:rsid w:val="007B3C0E"/>
    <w:rsid w:val="00847C65"/>
    <w:rsid w:val="00852555"/>
    <w:rsid w:val="00866122"/>
    <w:rsid w:val="008E6D10"/>
    <w:rsid w:val="0097218B"/>
    <w:rsid w:val="009A603F"/>
    <w:rsid w:val="009E5DF6"/>
    <w:rsid w:val="00A01005"/>
    <w:rsid w:val="00AA7785"/>
    <w:rsid w:val="00B777B3"/>
    <w:rsid w:val="00BA209A"/>
    <w:rsid w:val="00BB47F3"/>
    <w:rsid w:val="00BC1077"/>
    <w:rsid w:val="00C929B5"/>
    <w:rsid w:val="00D83458"/>
    <w:rsid w:val="00E87508"/>
    <w:rsid w:val="00F01C99"/>
    <w:rsid w:val="00F2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FA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790FAF"/>
    <w:pPr>
      <w:ind w:left="640" w:hanging="40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F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790FAF"/>
    <w:pPr>
      <w:spacing w:before="136"/>
      <w:ind w:left="540" w:hanging="428"/>
    </w:pPr>
  </w:style>
  <w:style w:type="paragraph" w:styleId="a3">
    <w:name w:val="Body Text"/>
    <w:basedOn w:val="a"/>
    <w:uiPriority w:val="1"/>
    <w:qFormat/>
    <w:rsid w:val="00790FAF"/>
    <w:rPr>
      <w:sz w:val="20"/>
      <w:szCs w:val="20"/>
    </w:rPr>
  </w:style>
  <w:style w:type="paragraph" w:styleId="a4">
    <w:name w:val="List Paragraph"/>
    <w:basedOn w:val="a"/>
    <w:uiPriority w:val="1"/>
    <w:qFormat/>
    <w:rsid w:val="00790FAF"/>
    <w:pPr>
      <w:ind w:left="540" w:hanging="428"/>
    </w:pPr>
  </w:style>
  <w:style w:type="paragraph" w:customStyle="1" w:styleId="TableParagraph">
    <w:name w:val="Table Paragraph"/>
    <w:basedOn w:val="a"/>
    <w:uiPriority w:val="1"/>
    <w:qFormat/>
    <w:rsid w:val="00790FAF"/>
    <w:pPr>
      <w:spacing w:before="115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A1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9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26F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9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6FC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Indent 2"/>
    <w:basedOn w:val="a"/>
    <w:link w:val="20"/>
    <w:rsid w:val="00BC1077"/>
    <w:pPr>
      <w:widowControl/>
      <w:autoSpaceDE/>
      <w:autoSpaceDN/>
      <w:spacing w:after="120" w:line="480" w:lineRule="auto"/>
      <w:ind w:left="283"/>
    </w:pPr>
    <w:rPr>
      <w:rFonts w:ascii="Calibri" w:hAnsi="Calibri"/>
      <w:lang w:bidi="ar-SA"/>
    </w:rPr>
  </w:style>
  <w:style w:type="character" w:customStyle="1" w:styleId="20">
    <w:name w:val="Основной текст с отступом 2 Знак"/>
    <w:basedOn w:val="a0"/>
    <w:link w:val="2"/>
    <w:rsid w:val="00BC1077"/>
    <w:rPr>
      <w:rFonts w:ascii="Calibri" w:eastAsia="Times New Roman" w:hAnsi="Calibri" w:cs="Times New Roman"/>
      <w:lang w:val="ru-RU" w:eastAsia="ru-RU"/>
    </w:rPr>
  </w:style>
  <w:style w:type="character" w:styleId="ab">
    <w:name w:val="Strong"/>
    <w:uiPriority w:val="22"/>
    <w:qFormat/>
    <w:rsid w:val="00787928"/>
    <w:rPr>
      <w:b/>
      <w:bCs/>
    </w:rPr>
  </w:style>
  <w:style w:type="character" w:customStyle="1" w:styleId="apple-converted-space">
    <w:name w:val="apple-converted-space"/>
    <w:rsid w:val="00787928"/>
  </w:style>
  <w:style w:type="character" w:styleId="ac">
    <w:name w:val="Hyperlink"/>
    <w:basedOn w:val="a0"/>
    <w:uiPriority w:val="99"/>
    <w:unhideWhenUsed/>
    <w:rsid w:val="000E01E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46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66122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640" w:hanging="40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36"/>
      <w:ind w:left="540" w:hanging="428"/>
    </w:p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40" w:hanging="428"/>
    </w:pPr>
  </w:style>
  <w:style w:type="paragraph" w:customStyle="1" w:styleId="TableParagraph">
    <w:name w:val="Table Paragraph"/>
    <w:basedOn w:val="a"/>
    <w:uiPriority w:val="1"/>
    <w:qFormat/>
    <w:pPr>
      <w:spacing w:before="115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A1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9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26F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9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6FC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Indent 2"/>
    <w:basedOn w:val="a"/>
    <w:link w:val="20"/>
    <w:rsid w:val="00BC1077"/>
    <w:pPr>
      <w:widowControl/>
      <w:autoSpaceDE/>
      <w:autoSpaceDN/>
      <w:spacing w:after="120" w:line="480" w:lineRule="auto"/>
      <w:ind w:left="283"/>
    </w:pPr>
    <w:rPr>
      <w:rFonts w:ascii="Calibri" w:hAnsi="Calibri"/>
      <w:lang w:bidi="ar-SA"/>
    </w:rPr>
  </w:style>
  <w:style w:type="character" w:customStyle="1" w:styleId="20">
    <w:name w:val="Основной текст с отступом 2 Знак"/>
    <w:basedOn w:val="a0"/>
    <w:link w:val="2"/>
    <w:rsid w:val="00BC1077"/>
    <w:rPr>
      <w:rFonts w:ascii="Calibri" w:eastAsia="Times New Roman" w:hAnsi="Calibri" w:cs="Times New Roman"/>
      <w:lang w:val="ru-RU" w:eastAsia="ru-RU"/>
    </w:rPr>
  </w:style>
  <w:style w:type="character" w:styleId="ab">
    <w:name w:val="Strong"/>
    <w:uiPriority w:val="22"/>
    <w:qFormat/>
    <w:rsid w:val="00787928"/>
    <w:rPr>
      <w:b/>
      <w:bCs/>
    </w:rPr>
  </w:style>
  <w:style w:type="character" w:customStyle="1" w:styleId="apple-converted-space">
    <w:name w:val="apple-converted-space"/>
    <w:rsid w:val="00787928"/>
  </w:style>
  <w:style w:type="character" w:styleId="ac">
    <w:name w:val="Hyperlink"/>
    <w:basedOn w:val="a0"/>
    <w:uiPriority w:val="99"/>
    <w:unhideWhenUsed/>
    <w:rsid w:val="000E01E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4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66122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BCC0-DF8A-4320-8A59-B2D97A42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УТРЛ.656516.003-42_ПС</vt:lpstr>
    </vt:vector>
  </TitlesOfParts>
  <Company>Krokoz™ Inc.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УТРЛ.656516.003-42_ПС</dc:title>
  <dc:creator>mustafinaev</dc:creator>
  <cp:lastModifiedBy>1</cp:lastModifiedBy>
  <cp:revision>3</cp:revision>
  <cp:lastPrinted>2020-03-02T04:05:00Z</cp:lastPrinted>
  <dcterms:created xsi:type="dcterms:W3CDTF">2020-03-02T07:01:00Z</dcterms:created>
  <dcterms:modified xsi:type="dcterms:W3CDTF">2020-03-02T07:03:00Z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2020-02-28T00:00:00Z</vt:filetime>
  </property>
</Properties>
</file>